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8C" w:rsidRDefault="00AB4D8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B4D8C" w:rsidRDefault="00AB4D8C">
      <w:pPr>
        <w:pStyle w:val="ConsPlusNormal"/>
        <w:jc w:val="both"/>
        <w:outlineLvl w:val="0"/>
      </w:pPr>
    </w:p>
    <w:p w:rsidR="00AB4D8C" w:rsidRDefault="00AB4D8C">
      <w:pPr>
        <w:pStyle w:val="ConsPlusTitle"/>
        <w:jc w:val="center"/>
        <w:outlineLvl w:val="0"/>
      </w:pPr>
      <w:r>
        <w:t>МИНИСТЕРСТВО ОХРАНЫ ОКРУЖАЮЩЕЙ СРЕДЫ КИРОВСКОЙ ОБЛАСТИ</w:t>
      </w:r>
    </w:p>
    <w:p w:rsidR="00AB4D8C" w:rsidRDefault="00AB4D8C">
      <w:pPr>
        <w:pStyle w:val="ConsPlusTitle"/>
        <w:jc w:val="both"/>
      </w:pPr>
    </w:p>
    <w:p w:rsidR="00AB4D8C" w:rsidRDefault="00AB4D8C">
      <w:pPr>
        <w:pStyle w:val="ConsPlusTitle"/>
        <w:jc w:val="center"/>
      </w:pPr>
      <w:r>
        <w:t>РАСПОРЯЖЕНИЕ</w:t>
      </w:r>
    </w:p>
    <w:p w:rsidR="00AB4D8C" w:rsidRDefault="00AB4D8C">
      <w:pPr>
        <w:pStyle w:val="ConsPlusTitle"/>
        <w:jc w:val="center"/>
      </w:pPr>
      <w:r>
        <w:t>от 26 апреля 2023 г. N 8</w:t>
      </w:r>
    </w:p>
    <w:p w:rsidR="00AB4D8C" w:rsidRDefault="00AB4D8C">
      <w:pPr>
        <w:pStyle w:val="ConsPlusTitle"/>
        <w:jc w:val="both"/>
      </w:pPr>
    </w:p>
    <w:p w:rsidR="00AB4D8C" w:rsidRDefault="00AB4D8C">
      <w:pPr>
        <w:pStyle w:val="ConsPlusTitle"/>
        <w:jc w:val="center"/>
      </w:pPr>
      <w:r>
        <w:t>ОБ УТВЕРЖДЕНИИ АДМИНИСТРАТИВНОГО РЕГЛАМЕНТА</w:t>
      </w:r>
    </w:p>
    <w:p w:rsidR="00AB4D8C" w:rsidRDefault="00AB4D8C">
      <w:pPr>
        <w:pStyle w:val="ConsPlusTitle"/>
        <w:jc w:val="center"/>
      </w:pPr>
      <w:r>
        <w:t>ПО ПРЕДОСТАВЛЕНИЮ ГОСУДАРСТВЕННОЙ УСЛУГИ ПО ОФОРМЛЕНИЮ</w:t>
      </w:r>
    </w:p>
    <w:p w:rsidR="00AB4D8C" w:rsidRDefault="00AB4D8C">
      <w:pPr>
        <w:pStyle w:val="ConsPlusTitle"/>
        <w:jc w:val="center"/>
      </w:pPr>
      <w:r>
        <w:t>ГОРНООТВОДНОГО АКТА И ГРАФИЧЕСКИХ ПРИЛОЖЕНИЙ, КОТОРЫЕ</w:t>
      </w:r>
    </w:p>
    <w:p w:rsidR="00AB4D8C" w:rsidRDefault="00AB4D8C">
      <w:pPr>
        <w:pStyle w:val="ConsPlusTitle"/>
        <w:jc w:val="center"/>
      </w:pPr>
      <w:r>
        <w:t>УДОСТОВЕРЯЮТ УТОЧНЕННЫЕ ГРАНИЦЫ ГОРНОГО ОТВОДА И ВКЛЮЧАЮТСЯ</w:t>
      </w:r>
    </w:p>
    <w:p w:rsidR="00AB4D8C" w:rsidRDefault="00AB4D8C">
      <w:pPr>
        <w:pStyle w:val="ConsPlusTitle"/>
        <w:jc w:val="center"/>
      </w:pPr>
      <w:r>
        <w:t>В ЛИЦЕНЗИЮ В КАЧЕСТВЕ ЕЕ НЕОТЪЕМЛЕМОЙ СОСТАВНОЙ ЧАСТИ,</w:t>
      </w:r>
    </w:p>
    <w:p w:rsidR="00AB4D8C" w:rsidRDefault="00AB4D8C">
      <w:pPr>
        <w:pStyle w:val="ConsPlusTitle"/>
        <w:jc w:val="center"/>
      </w:pPr>
      <w:r>
        <w:t>ОТНОСИТЕЛЬНО УЧАСТКОВ НЕДР МЕСТНОГО ЗНАЧЕНИЯ НА ТЕРРИТОРИИ</w:t>
      </w:r>
    </w:p>
    <w:p w:rsidR="00AB4D8C" w:rsidRDefault="00AB4D8C">
      <w:pPr>
        <w:pStyle w:val="ConsPlusTitle"/>
        <w:jc w:val="center"/>
      </w:pPr>
      <w:r>
        <w:t>КИРОВСКОЙ ОБЛАСТИ</w:t>
      </w:r>
    </w:p>
    <w:p w:rsidR="00AB4D8C" w:rsidRDefault="00AB4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B4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D8C" w:rsidRDefault="00AB4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D8C" w:rsidRDefault="00AB4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4D8C" w:rsidRDefault="00AB4D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4D8C" w:rsidRDefault="00AB4D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</w:t>
            </w:r>
          </w:p>
          <w:p w:rsidR="00AB4D8C" w:rsidRDefault="00AB4D8C">
            <w:pPr>
              <w:pStyle w:val="ConsPlusNormal"/>
              <w:jc w:val="center"/>
            </w:pPr>
            <w:r>
              <w:rPr>
                <w:color w:val="392C69"/>
              </w:rPr>
              <w:t>от 02.10.2023 N 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D8C" w:rsidRDefault="00AB4D8C">
            <w:pPr>
              <w:pStyle w:val="ConsPlusNormal"/>
            </w:pPr>
          </w:p>
        </w:tc>
      </w:tr>
    </w:tbl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частью третьей статьи 7</w:t>
        </w:r>
      </w:hyperlink>
      <w:r>
        <w:t xml:space="preserve"> Закона Российской Федерации от 21.02.1992 N 2395-1 "О недрах",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16.09.2020 N 1465 "Об утверждении Правил подготовки и оформления документов, удостоверяющих уточненные границы горного отвода",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30.08.2011 N 118/414 "Об административных регламентах предоставления государственных услуг":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7">
        <w:r>
          <w:rPr>
            <w:color w:val="0000FF"/>
          </w:rPr>
          <w:t>регламент</w:t>
        </w:r>
      </w:hyperlink>
      <w:r>
        <w:t xml:space="preserve"> по предоставлению государственной услуги по оформлению горноотводного акта и графических приложений, которые удостоверяют уточненные границы горного отвода и включаются в лицензию в качестве ее неотъемлемой составной части, относительно участков недр местного значения на территории Кировской области согласно приложению.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2. Настоящее распоряжение вступает в силу с момента вступления в силу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области, признающего утратившим силу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20.09.2019 N 467-П "Об утверждении Административного регламента предоставления государственной услуги "Оформление (переоформление) документов, удостоверяющих уточненные границы горного отвода на участке недр местного значения".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right"/>
      </w:pPr>
      <w:r>
        <w:t>И.о. министра охраны окружающей среды</w:t>
      </w:r>
    </w:p>
    <w:p w:rsidR="00AB4D8C" w:rsidRDefault="00AB4D8C">
      <w:pPr>
        <w:pStyle w:val="ConsPlusNormal"/>
        <w:jc w:val="right"/>
      </w:pPr>
      <w:r>
        <w:t>Кировской области</w:t>
      </w:r>
    </w:p>
    <w:p w:rsidR="00AB4D8C" w:rsidRDefault="00AB4D8C">
      <w:pPr>
        <w:pStyle w:val="ConsPlusNormal"/>
        <w:jc w:val="right"/>
      </w:pPr>
      <w:r>
        <w:t>А.В.АЛБЕГОВА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right"/>
        <w:outlineLvl w:val="0"/>
      </w:pPr>
      <w:r>
        <w:t>Приложение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right"/>
      </w:pPr>
      <w:r>
        <w:t>Утвержден</w:t>
      </w:r>
    </w:p>
    <w:p w:rsidR="00AB4D8C" w:rsidRDefault="00AB4D8C">
      <w:pPr>
        <w:pStyle w:val="ConsPlusNormal"/>
        <w:jc w:val="right"/>
      </w:pPr>
      <w:r>
        <w:t>распоряжением</w:t>
      </w:r>
    </w:p>
    <w:p w:rsidR="00AB4D8C" w:rsidRDefault="00AB4D8C">
      <w:pPr>
        <w:pStyle w:val="ConsPlusNormal"/>
        <w:jc w:val="right"/>
      </w:pPr>
      <w:r>
        <w:t>министерства охраны окружающей среды</w:t>
      </w:r>
    </w:p>
    <w:p w:rsidR="00AB4D8C" w:rsidRDefault="00AB4D8C">
      <w:pPr>
        <w:pStyle w:val="ConsPlusNormal"/>
        <w:jc w:val="right"/>
      </w:pPr>
      <w:r>
        <w:lastRenderedPageBreak/>
        <w:t>Кировской области</w:t>
      </w:r>
    </w:p>
    <w:p w:rsidR="00AB4D8C" w:rsidRDefault="00AB4D8C">
      <w:pPr>
        <w:pStyle w:val="ConsPlusNormal"/>
        <w:jc w:val="right"/>
      </w:pPr>
      <w:r>
        <w:t>от 26 апреля 2023 г. N 8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AB4D8C" w:rsidRDefault="00AB4D8C">
      <w:pPr>
        <w:pStyle w:val="ConsPlusTitle"/>
        <w:jc w:val="center"/>
      </w:pPr>
      <w:r>
        <w:t>ПО ПРЕДОСТАВЛЕНИЮ ГОСУДАРСТВЕННОЙ УСЛУГИ ПО ОФОРМЛЕНИЮ</w:t>
      </w:r>
    </w:p>
    <w:p w:rsidR="00AB4D8C" w:rsidRDefault="00AB4D8C">
      <w:pPr>
        <w:pStyle w:val="ConsPlusTitle"/>
        <w:jc w:val="center"/>
      </w:pPr>
      <w:r>
        <w:t>ГОРНООТВОДНОГО АКТА И ГРАФИЧЕСКИХ ПРИЛОЖЕНИЙ, КОТОРЫЕ</w:t>
      </w:r>
    </w:p>
    <w:p w:rsidR="00AB4D8C" w:rsidRDefault="00AB4D8C">
      <w:pPr>
        <w:pStyle w:val="ConsPlusTitle"/>
        <w:jc w:val="center"/>
      </w:pPr>
      <w:r>
        <w:t>УДОСТОВЕРЯЮТ УТОЧНЕННЫЕ ГРАНИЦЫ ГОРНОГО ОТВОДА И ВКЛЮЧАЮТСЯ</w:t>
      </w:r>
    </w:p>
    <w:p w:rsidR="00AB4D8C" w:rsidRDefault="00AB4D8C">
      <w:pPr>
        <w:pStyle w:val="ConsPlusTitle"/>
        <w:jc w:val="center"/>
      </w:pPr>
      <w:r>
        <w:t>В ЛИЦЕНЗИЮ В КАЧЕСТВЕ ЕЕ НЕОТЪЕМЛЕМОЙ СОСТАВНОЙ ЧАСТИ,</w:t>
      </w:r>
    </w:p>
    <w:p w:rsidR="00AB4D8C" w:rsidRDefault="00AB4D8C">
      <w:pPr>
        <w:pStyle w:val="ConsPlusTitle"/>
        <w:jc w:val="center"/>
      </w:pPr>
      <w:r>
        <w:t>ОТНОСИТЕЛЬНО УЧАСТКОВ НЕДР МЕСТНОГО ЗНАЧЕНИЯ НА ТЕРРИТОРИИ</w:t>
      </w:r>
    </w:p>
    <w:p w:rsidR="00AB4D8C" w:rsidRDefault="00AB4D8C">
      <w:pPr>
        <w:pStyle w:val="ConsPlusTitle"/>
        <w:jc w:val="center"/>
      </w:pPr>
      <w:r>
        <w:t>КИРОВСКОЙ ОБЛАСТИ</w:t>
      </w:r>
    </w:p>
    <w:p w:rsidR="00AB4D8C" w:rsidRDefault="00AB4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B4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D8C" w:rsidRDefault="00AB4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D8C" w:rsidRDefault="00AB4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4D8C" w:rsidRDefault="00AB4D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4D8C" w:rsidRDefault="00AB4D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</w:t>
            </w:r>
          </w:p>
          <w:p w:rsidR="00AB4D8C" w:rsidRDefault="00AB4D8C">
            <w:pPr>
              <w:pStyle w:val="ConsPlusNormal"/>
              <w:jc w:val="center"/>
            </w:pPr>
            <w:r>
              <w:rPr>
                <w:color w:val="392C69"/>
              </w:rPr>
              <w:t>от 02.10.2023 N 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D8C" w:rsidRDefault="00AB4D8C">
            <w:pPr>
              <w:pStyle w:val="ConsPlusNormal"/>
            </w:pPr>
          </w:p>
        </w:tc>
      </w:tr>
    </w:tbl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1"/>
      </w:pPr>
      <w:r>
        <w:t>1. Общие положения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1.1.1. Административный регламент по предоставлению услуги по оформлению горноотводного акта и графических приложений, которые удостоверяют уточненные границы горного отвода и включаются в лицензию в качестве ее неотъемлемой составной части, относительно участков недр местного значения на территории Кировской области (далее - Административный регламент) определяет порядок, сроки и последовательность административных процедур (действий), осуществляемых министерством охраны окружающей среды Кировской области (далее - министерство), а также порядок взаимодействия между министерством и органами (учреждениями) и должностными лицами министерства при предоставлении государственной услуги по оформлению (переоформлению) горноотводного акта и графических приложений, которые удостоверяют уточненные границы горного отвода и включаются в лицензию в качестве ее неотъемлемой составной части, относительно участков недр местного значения (далее - документы, удостоверяющие уточненные границы горного отвода на участке недр местного значения), разработка которых осуществляется без применения взрывных работ на территории Кировской области (далее - государственная услуга).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Действие настоящего регламента не распространяется на участки недр местного значения, содержащие месторождения общераспространенных полезных ископаемых, разработка которых осуществляется с применением взрывных работ.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1.1.2. Термины и определения, используемые в настоящем Административном регламенте, соответствуют терминам и определениям, установленным в законодательных и иных нормативных правовых актах Российской Федерации.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bookmarkStart w:id="1" w:name="P56"/>
      <w:bookmarkEnd w:id="1"/>
      <w:r>
        <w:t>1.2. Круг заявителей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Получателями государственной услуги являются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если иное не установлено федеральными законами, имеющие действующую лицензию на пользование участком недр местного значения на территории Кировской области (далее - заявители).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1.3. Требования к порядку информирования о предоставлении</w:t>
      </w:r>
    </w:p>
    <w:p w:rsidR="00AB4D8C" w:rsidRDefault="00AB4D8C">
      <w:pPr>
        <w:pStyle w:val="ConsPlusTitle"/>
        <w:jc w:val="center"/>
      </w:pPr>
      <w:r>
        <w:t>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lastRenderedPageBreak/>
        <w:t>1.3.1. Справочную информацию и информацию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сведения о ходе предоставления указанных услуг можно получить: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на официальном сайте министерства в информационно-телекоммуникационной сети "Интернет" по адресу: http://www.priroda.kirovreg.ru (далее - сеть "Интернет");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"Единый портал государственных и муниципальных услуг (функций)" по адресу: http://www.gosuslugi.ru (далее - Единый портал);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в региональной государственной информационной системе "Портал государственных и муниципальных услуг (функций) Кировской области" по адресу: http://www.gosuslugi43.ru (далее - Портал Кировской области);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на информационных стендах в местах предоставления государственной услуги;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при личном обращении заявителя в министерство;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по телефону.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1.3.2. При личном обращении заявителя, а также обращении в письменной (электронной) форме специалист, ответственный за предоставление государственной услуги, подробно информирует заявителя о порядке предоставления государственной услуги.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1.3.3. Заявитель имеет право на получение сведений о ходе исполнения государственной услуги по телефону или посредством личного посещения министерства с момента приема документов.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1.3.4. Для заявителей обеспечивается возможность получения сведений о ходе предоставления государственной услуги при личном обращении в министерство, по телефону или посредством использования электронных средств связи.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Для получения сведений о ходе исполнения государственной услуги заявителем указываются (называются) дата и входящий номер, проставленные в заявлении. Заявителю предоставляются сведения о том, на каком этапе (в процессе выполнения какой административной процедуры) предоставления государственной услуги находится представленный им пакет документов.</w:t>
      </w:r>
    </w:p>
    <w:p w:rsidR="00AB4D8C" w:rsidRDefault="00AB4D8C">
      <w:pPr>
        <w:pStyle w:val="ConsPlusNormal"/>
        <w:jc w:val="both"/>
      </w:pPr>
      <w:r>
        <w:t xml:space="preserve">(п. 1.3.4 в ред. </w:t>
      </w:r>
      <w:hyperlink r:id="rId13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1.3.5. Информация о порядке предоставления государственной услуги предоставляется бесплатно.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1.3.6. Порядок, форма, место размещения и способы получения справочной информации определены следующие.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К справочной информации относятся: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место нахождения и график работы министерства, государственных и муниципальных органов и организаций, обращение в которые необходимо для получения государственной услуги;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справочные телефоны структурных подразделений министерства, организаций, участвующих в предоставлении государственной услуги, в том числе номер телефона-автоинформатора;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адрес официального сайта, а также электронной почты и (или) формы обратной связи министерства в сети "Интернет".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Справочная информация размещена: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на информационном стенде министерства;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на официальном сайте министерства в сети "Интернет";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в региональной государственной информационной системе "Реестр государственных и муниципальных услуг (функций) Кировской области" (далее - Реестр Кировской области);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на Портале Кировской области.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Получить справочную информацию можно: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по справочным телефонам уполномоченных структурных подразделений министерства;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по электронной почте.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Письменное обращение, поступившее в министерство, рассматривается в течение 30 дней со дня регистрации письменного обращения, за исключением случая, указанного в </w:t>
      </w:r>
      <w:hyperlink r:id="rId14">
        <w:r>
          <w:rPr>
            <w:color w:val="0000FF"/>
          </w:rPr>
          <w:t>части 1.1 статьи 12</w:t>
        </w:r>
      </w:hyperlink>
      <w:r>
        <w:t xml:space="preserve"> Федерального закона от 02.05.2006 N 59-ФЗ "О порядке рассмотрения обращений граждан Российской Федерации". 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 в письменной форме по почтовому адресу, указанному в обращении, поступившем в министерство в письменной форме.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Наименование государственной услуги: "Оформление горноотводного акта и графических приложений, которые удостоверяют уточненные границы горного отвода и включаются в лицензию в качестве ее неотъемлемой составной части, относительно участков недр местного значения".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2.2. Наименование органа государственной власти</w:t>
      </w:r>
    </w:p>
    <w:p w:rsidR="00AB4D8C" w:rsidRDefault="00AB4D8C">
      <w:pPr>
        <w:pStyle w:val="ConsPlusTitle"/>
        <w:jc w:val="center"/>
      </w:pPr>
      <w:r>
        <w:t>Кировской области, предоставляющего государственную услугу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2.2.1. Государственная услуга предоставляется министерством.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2.2.2. Исключен. - </w:t>
      </w:r>
      <w:hyperlink r:id="rId15">
        <w:r>
          <w:rPr>
            <w:color w:val="0000FF"/>
          </w:rPr>
          <w:t>Распоряжение</w:t>
        </w:r>
      </w:hyperlink>
      <w:r>
        <w:t xml:space="preserve"> министерства охраны окружающей среды Кировской области от 02.10.2023 N 22.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2.3. Описание результата предоставления</w:t>
      </w:r>
    </w:p>
    <w:p w:rsidR="00AB4D8C" w:rsidRDefault="00AB4D8C">
      <w:pPr>
        <w:pStyle w:val="ConsPlusTitle"/>
        <w:jc w:val="center"/>
      </w:pPr>
      <w:r>
        <w:t>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Результатом предоставления государственной услуги является: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2.3.1. Оформление (переоформление) документов, удостоверяющих уточненные границы горного отвода на участке недр местного значения.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2.3.2. Направление заявителю решения министерства об отказе в оформлении (переоформлении) документов, удостоверяющих уточненные границы горного отвода на участке недр местного значения.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 xml:space="preserve">Общий срок предоставления государственной услуги не должен превышать 30 календарных дней, а в случаях, предусмотренных </w:t>
      </w:r>
      <w:hyperlink r:id="rId16">
        <w:r>
          <w:rPr>
            <w:color w:val="0000FF"/>
          </w:rPr>
          <w:t>подпунктом "б" пункта 17</w:t>
        </w:r>
      </w:hyperlink>
      <w:r>
        <w:t xml:space="preserve"> постановления Правительства РФ от 16.09.2020 N 1465 "Об утверждении Правил подготовки и оформления документов, удостоверяющих уточненные границы горного отвода", - 20 календарных дней со дня поступления в министерство заявления о предоставлении государственной услуги.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2.5. Нормативные правовые акты,</w:t>
      </w:r>
    </w:p>
    <w:p w:rsidR="00AB4D8C" w:rsidRDefault="00AB4D8C">
      <w:pPr>
        <w:pStyle w:val="ConsPlusTitle"/>
        <w:jc w:val="center"/>
      </w:pPr>
      <w:r>
        <w:t>регулирующие предоставление государственной услуги</w:t>
      </w:r>
    </w:p>
    <w:p w:rsidR="00AB4D8C" w:rsidRDefault="00AB4D8C">
      <w:pPr>
        <w:pStyle w:val="ConsPlusNormal"/>
        <w:jc w:val="center"/>
      </w:pPr>
      <w:r>
        <w:t xml:space="preserve">(в ред. </w:t>
      </w:r>
      <w:hyperlink r:id="rId17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</w:t>
      </w:r>
    </w:p>
    <w:p w:rsidR="00AB4D8C" w:rsidRDefault="00AB4D8C">
      <w:pPr>
        <w:pStyle w:val="ConsPlusNormal"/>
        <w:jc w:val="center"/>
      </w:pPr>
      <w:r>
        <w:t>Кировской области от 02.10.2023 N 22)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министерства в сети "Интернет", на Едином портале, на Портале Кировской области, в Федеральном реестре и Реестре Кировской области.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2.6. Перечень документов, необходимых в соответствии</w:t>
      </w:r>
    </w:p>
    <w:p w:rsidR="00AB4D8C" w:rsidRDefault="00AB4D8C">
      <w:pPr>
        <w:pStyle w:val="ConsPlusTitle"/>
        <w:jc w:val="center"/>
      </w:pPr>
      <w:r>
        <w:t>с нормативными правовыми актами для предоставления</w:t>
      </w:r>
    </w:p>
    <w:p w:rsidR="00AB4D8C" w:rsidRDefault="00AB4D8C">
      <w:pPr>
        <w:pStyle w:val="ConsPlusTitle"/>
        <w:jc w:val="center"/>
      </w:pPr>
      <w:r>
        <w:t>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bookmarkStart w:id="2" w:name="P128"/>
      <w:bookmarkEnd w:id="2"/>
      <w:r>
        <w:t xml:space="preserve">2.6.1. Государственная услуга предоставляется на основании </w:t>
      </w:r>
      <w:hyperlink w:anchor="P451">
        <w:r>
          <w:rPr>
            <w:color w:val="0000FF"/>
          </w:rPr>
          <w:t>заявления</w:t>
        </w:r>
      </w:hyperlink>
      <w:r>
        <w:t xml:space="preserve"> согласно приложению к настоящему Административному регламенту, представленного в министерство в письменной форме на бумажном носителе непосредственно заявителем, его представителем (законным представителем), направленного по почте или в виде электронного документа, подписанного электронной подписью заявителя, вид которой установлен законодательством Российской Федерации, с использованием электронных средств связи.</w:t>
      </w:r>
    </w:p>
    <w:p w:rsidR="00AB4D8C" w:rsidRDefault="00AB4D8C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В заявлении должны быть указаны: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сведения о заявителе, в том числе для юридического лица - полное наименование, его организационно-правовая форма, адрес электронной почты (при наличии), юридический адрес, почтовый адрес,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адрес электронной почты (при наличии), почтовый адрес, основной государственный регистрационный номер индивидуального предпринимателя, идентификационный номер налогоплательщика;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данные о лицензии на проведение маркшейдерских работ, предоставленной разработчику горноотводной документации.</w:t>
      </w:r>
    </w:p>
    <w:p w:rsidR="00AB4D8C" w:rsidRDefault="00AB4D8C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bookmarkStart w:id="3" w:name="P134"/>
      <w:bookmarkEnd w:id="3"/>
      <w:r>
        <w:t>2.6.2. Для предоставления государственной услуги необходимы следующие документы: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2.6.2.1.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 (далее - руководитель заявителя)). В случае, если от имени заявителя действует иное лицо, заявление должно содержать также подлинник доверенности на осуществление действий от имени заявителя, заверенный печатью заявителя (при наличии) и подписанный руководителем заявителя (для юридического лица) или иным уполномоченным руководителем заявителя лицом. В случае если указанная доверенность подписана лицом, уполномоченным руководителем заявителя, заявление должно содержать также документ, подтверждающий полномочия этого лица.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2.6.2.2. Проект горного отвода, подготовленный в соответствии с требованиями к его содержанию, установленными органами государственного горного надзора.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2.6.2.3. Опись документов, представленных заявителем в составе заявления. Опись подписывается заявителем и заверяется печатью (при наличии печати).</w:t>
      </w:r>
    </w:p>
    <w:p w:rsidR="00AB4D8C" w:rsidRDefault="00AB4D8C">
      <w:pPr>
        <w:pStyle w:val="ConsPlusNormal"/>
        <w:jc w:val="both"/>
      </w:pPr>
      <w:r>
        <w:t xml:space="preserve">(пп. 2.6.2.3 введен </w:t>
      </w:r>
      <w:hyperlink r:id="rId20">
        <w:r>
          <w:rPr>
            <w:color w:val="0000FF"/>
          </w:rPr>
          <w:t>распоряжением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bookmarkStart w:id="4" w:name="P139"/>
      <w:bookmarkEnd w:id="4"/>
      <w:r>
        <w:t>2.6.3. Документы, представляемые для получения государственной услуги: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должны быть написаны разборчиво синими либо черными чернилами или напечатаны машинописным способом, в том числе посредством электронных печатающих устройств;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должны иметь надлежащие подписи, оттиски печатей получателя услуги и (или) определенных законодательством должностных или иных лиц (при наличии);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не должны содержать подчисток и исправлений текста либо повреждений, наличие которых не позволяет в полном объеме использовать информацию и сведения, содержащиеся в документах.</w:t>
      </w:r>
    </w:p>
    <w:p w:rsidR="00AB4D8C" w:rsidRDefault="00AB4D8C">
      <w:pPr>
        <w:pStyle w:val="ConsPlusNormal"/>
        <w:spacing w:before="220"/>
        <w:ind w:firstLine="540"/>
        <w:jc w:val="both"/>
      </w:pPr>
      <w:bookmarkStart w:id="5" w:name="P143"/>
      <w:bookmarkEnd w:id="5"/>
      <w:r>
        <w:t>2.6.4. Копии документов, представленные заявителем в составе заявления, должны легко читаться. Копии документов, поданные на бумажном носителе, должны быть заверены подписью и печатью заявителя (при наличии печати).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Документы, представленные заявителем в составе заявления, не должны содержать зачеркнутых слов, фраз и иных не оговоренных в них исправлений, а также не должны иметь серьезных повреждений, наличие которых не позволяет однозначно истолковать их содержание.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При обращении за предоставлением государственной услуги от имени заявителя его уполномоченного представителя последний представляет документ, подтверждающий его полномочия, или копию документа, заверенную в установленном порядке.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Заявитель несет ответственность за достоверность представленных сведений в соответствии с законодательством Российской Федерации.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2.6.5. По своему желанию заявитель дополнительно может представить иные документы, которые, по его мнению, имеют значение для обоснования оформления (переоформления) документов, удостоверяющих уточненные границы горного отвода на участке недр местного значения.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2.6.6. Заявление не возвращается заявителю после завершения процедуры предоставления государственной услуги.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2.7. Перечень документов, необходимых для предоставления</w:t>
      </w:r>
    </w:p>
    <w:p w:rsidR="00AB4D8C" w:rsidRDefault="00AB4D8C">
      <w:pPr>
        <w:pStyle w:val="ConsPlusTitle"/>
        <w:jc w:val="center"/>
      </w:pPr>
      <w:r>
        <w:t>государственной услуги, которые находятся в распоряжении</w:t>
      </w:r>
    </w:p>
    <w:p w:rsidR="00AB4D8C" w:rsidRDefault="00AB4D8C">
      <w:pPr>
        <w:pStyle w:val="ConsPlusTitle"/>
        <w:jc w:val="center"/>
      </w:pPr>
      <w:r>
        <w:t>органов, участвующих в предоставлении государственной</w:t>
      </w:r>
    </w:p>
    <w:p w:rsidR="00AB4D8C" w:rsidRDefault="00AB4D8C">
      <w:pPr>
        <w:pStyle w:val="ConsPlusTitle"/>
        <w:jc w:val="center"/>
      </w:pPr>
      <w:r>
        <w:t>услуги, в том числе в электронной форме,</w:t>
      </w:r>
    </w:p>
    <w:p w:rsidR="00AB4D8C" w:rsidRDefault="00AB4D8C">
      <w:pPr>
        <w:pStyle w:val="ConsPlusTitle"/>
        <w:jc w:val="center"/>
      </w:pPr>
      <w:r>
        <w:t>и которые заявитель вправе представить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2.7.1. В распоряжении государственных органов, участвующих в предоставлении государственной услуги, находится лицензия на проведение маркшейдерских работ, предоставленная разработчику горноотводной документации.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2.7.2. Заявитель вправе представить документы, указанные в пункте 2.7.1 настоящего Административного регламента. Непредставление документов, указанных в пункте 2.7.1 настоящего Административного регламента, не является основанием для отказа в приеме заявления.</w:t>
      </w:r>
    </w:p>
    <w:p w:rsidR="00AB4D8C" w:rsidRDefault="00AB4D8C">
      <w:pPr>
        <w:pStyle w:val="ConsPlusNormal"/>
        <w:jc w:val="both"/>
      </w:pPr>
      <w:r>
        <w:t xml:space="preserve">(п. 2.7.2 в ред. </w:t>
      </w:r>
      <w:hyperlink r:id="rId21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2.8. Недопущение требования от заявителя представления</w:t>
      </w:r>
    </w:p>
    <w:p w:rsidR="00AB4D8C" w:rsidRDefault="00AB4D8C">
      <w:pPr>
        <w:pStyle w:val="ConsPlusTitle"/>
        <w:jc w:val="center"/>
      </w:pPr>
      <w:r>
        <w:t>документов и информации или осуществления действий,</w:t>
      </w:r>
    </w:p>
    <w:p w:rsidR="00AB4D8C" w:rsidRDefault="00AB4D8C">
      <w:pPr>
        <w:pStyle w:val="ConsPlusTitle"/>
        <w:jc w:val="center"/>
      </w:pPr>
      <w:r>
        <w:t>представление или осуществление которых не предусмотрено</w:t>
      </w:r>
    </w:p>
    <w:p w:rsidR="00AB4D8C" w:rsidRDefault="00AB4D8C">
      <w:pPr>
        <w:pStyle w:val="ConsPlusTitle"/>
        <w:jc w:val="center"/>
      </w:pPr>
      <w:r>
        <w:t>нормативными правовыми актами, регулирующими предоставление</w:t>
      </w:r>
    </w:p>
    <w:p w:rsidR="00AB4D8C" w:rsidRDefault="00AB4D8C">
      <w:pPr>
        <w:pStyle w:val="ConsPlusTitle"/>
        <w:jc w:val="center"/>
      </w:pPr>
      <w:r>
        <w:t>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Запрещается требовать от заявителя: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2.8.2.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2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3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перечень документов. Заявитель вправе представить указанные документы и информацию в министерство по собственной инициативе.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2.8.3.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4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2.8.4.1. Изменения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2.8.4.2. Наличия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2.8.4.3. Истечения срока действия документов или изменения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2.8.4.4. Выявления документально подтвержденного факта (признаков) ошибочного или противоправного действия (бездействия) должностного лица министерства,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охраны окружающей среды (далее - министр) уведомляется заявитель, а также приносятся извинения за доставленные неудобства.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2.8.5.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5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bookmarkStart w:id="6" w:name="P177"/>
      <w:bookmarkEnd w:id="6"/>
      <w:r>
        <w:t>2.9. Перечень оснований для отказа в приеме документов,</w:t>
      </w:r>
    </w:p>
    <w:p w:rsidR="00AB4D8C" w:rsidRDefault="00AB4D8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К основаниям для отказа в приеме документов, необходимых для предоставления государственной услуги, относятся: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2.9.1. Несоответствие заявления требованиям </w:t>
      </w:r>
      <w:hyperlink w:anchor="P128">
        <w:r>
          <w:rPr>
            <w:color w:val="0000FF"/>
          </w:rPr>
          <w:t>пункта 2.6.1</w:t>
        </w:r>
      </w:hyperlink>
      <w:r>
        <w:t xml:space="preserve"> настоящего Административного регламента.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2.9.2. Представление неполного комплекта документов, перечисленных в </w:t>
      </w:r>
      <w:hyperlink w:anchor="P128">
        <w:r>
          <w:rPr>
            <w:color w:val="0000FF"/>
          </w:rPr>
          <w:t>пунктах 2.6.1</w:t>
        </w:r>
      </w:hyperlink>
      <w:r>
        <w:t xml:space="preserve"> - </w:t>
      </w:r>
      <w:hyperlink w:anchor="P134">
        <w:r>
          <w:rPr>
            <w:color w:val="0000FF"/>
          </w:rPr>
          <w:t>2.6.2</w:t>
        </w:r>
      </w:hyperlink>
      <w:r>
        <w:t xml:space="preserve"> настоящего Административного регламента.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2.9.3. Несоответствие хотя бы одного из представленных документов требованиям </w:t>
      </w:r>
      <w:hyperlink w:anchor="P139">
        <w:r>
          <w:rPr>
            <w:color w:val="0000FF"/>
          </w:rPr>
          <w:t>пунктов 2.6.3</w:t>
        </w:r>
      </w:hyperlink>
      <w:r>
        <w:t xml:space="preserve"> - </w:t>
      </w:r>
      <w:hyperlink w:anchor="P143">
        <w:r>
          <w:rPr>
            <w:color w:val="0000FF"/>
          </w:rPr>
          <w:t>2.6.4</w:t>
        </w:r>
      </w:hyperlink>
      <w:r>
        <w:t xml:space="preserve"> настоящего Административного регламента.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2.9.4. Несоблюдение установленных </w:t>
      </w:r>
      <w:hyperlink r:id="rId26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квалифицированной электронной подписи.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bookmarkStart w:id="7" w:name="P186"/>
      <w:bookmarkEnd w:id="7"/>
      <w:r>
        <w:t>2.10. Перечень оснований для отказа или приостановления</w:t>
      </w:r>
    </w:p>
    <w:p w:rsidR="00AB4D8C" w:rsidRDefault="00AB4D8C">
      <w:pPr>
        <w:pStyle w:val="ConsPlusTitle"/>
        <w:jc w:val="center"/>
      </w:pPr>
      <w:r>
        <w:t>предоставления 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2.10.1. Основаниями для отказа в предоставлении государственной услуги являются: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2.10.1.1. Несоответствие заявления и проекта горного отвода требованиям законодательства Российской Федерации о недрах.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2.10.1.2 Обнаружение недостоверных сведений в заявлении и проекте горного отвода, представленных пользователем недр.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2.10.1.3. Отсутствие лицензии на производство маркшейдерских работ у лиц, осуществлявших подготовку проекта горного отвода.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2.10.2. Приостановление предоставления государственной услуги не предусмотрено.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2.11. Перечень услуг, которые являются необходимыми</w:t>
      </w:r>
    </w:p>
    <w:p w:rsidR="00AB4D8C" w:rsidRDefault="00AB4D8C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AB4D8C" w:rsidRDefault="00AB4D8C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AB4D8C" w:rsidRDefault="00AB4D8C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AB4D8C" w:rsidRDefault="00AB4D8C">
      <w:pPr>
        <w:pStyle w:val="ConsPlusTitle"/>
        <w:jc w:val="center"/>
      </w:pPr>
      <w:r>
        <w:t>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требуются.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2.12. Порядок, размер и основания взимания государственной</w:t>
      </w:r>
    </w:p>
    <w:p w:rsidR="00AB4D8C" w:rsidRDefault="00AB4D8C">
      <w:pPr>
        <w:pStyle w:val="ConsPlusTitle"/>
        <w:jc w:val="center"/>
      </w:pPr>
      <w:r>
        <w:t>пошлины или иной платы, взимаемой за предоставление</w:t>
      </w:r>
    </w:p>
    <w:p w:rsidR="00AB4D8C" w:rsidRDefault="00AB4D8C">
      <w:pPr>
        <w:pStyle w:val="ConsPlusTitle"/>
        <w:jc w:val="center"/>
      </w:pPr>
      <w:r>
        <w:t>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Государственная услуга предоставляется бесплатно.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2.13. Максимальный срок ожидания в очереди при подаче</w:t>
      </w:r>
    </w:p>
    <w:p w:rsidR="00AB4D8C" w:rsidRDefault="00AB4D8C">
      <w:pPr>
        <w:pStyle w:val="ConsPlusTitle"/>
        <w:jc w:val="center"/>
      </w:pPr>
      <w:r>
        <w:t>заявления о предоставлении государственной услуги</w:t>
      </w:r>
    </w:p>
    <w:p w:rsidR="00AB4D8C" w:rsidRDefault="00AB4D8C">
      <w:pPr>
        <w:pStyle w:val="ConsPlusTitle"/>
        <w:jc w:val="center"/>
      </w:pPr>
      <w:r>
        <w:t>и при получении результата предоставления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Максимальный срок ожидания в очереди при подаче заявления и получении результата предоставления государственной услуги (при личном обращении заявителя в министерство) - не более 15 минут.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2.14. Срок и порядок регистрации заявления заявителя</w:t>
      </w:r>
    </w:p>
    <w:p w:rsidR="00AB4D8C" w:rsidRDefault="00AB4D8C">
      <w:pPr>
        <w:pStyle w:val="ConsPlusTitle"/>
        <w:jc w:val="center"/>
      </w:pPr>
      <w:r>
        <w:t>о предоставлении государственной услуги,</w:t>
      </w:r>
    </w:p>
    <w:p w:rsidR="00AB4D8C" w:rsidRDefault="00AB4D8C">
      <w:pPr>
        <w:pStyle w:val="ConsPlusTitle"/>
        <w:jc w:val="center"/>
      </w:pPr>
      <w:r>
        <w:t>в том числе в электронной форме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2.14.1. Заявление принимается и регистрируется в установленном порядке в приемной министерства уполномоченным должностным лицом министерства в день его поступления.</w:t>
      </w:r>
    </w:p>
    <w:p w:rsidR="00AB4D8C" w:rsidRDefault="00AB4D8C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2.14.2. Заявление может быть подано заявителем лично, уполномоченным представителем заявителя, направлено по почте или с использованием электронных средств связи в форме электронных документов (в отсканированном виде), подписанных электронной подписью, вид которой предусмотрен законодательством Российской Федерации.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2.14.3. При направлении документов в виде электронного документа, подписанного электронной подписью заявителя, с использованием электронных средств связи днем представления документов считается день регистрации этого документа в системе электронного документооборота министерства.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2.15. Требования к помещениям, в которых предоставляется</w:t>
      </w:r>
    </w:p>
    <w:p w:rsidR="00AB4D8C" w:rsidRDefault="00AB4D8C">
      <w:pPr>
        <w:pStyle w:val="ConsPlusTitle"/>
        <w:jc w:val="center"/>
      </w:pPr>
      <w:r>
        <w:t>государственная услуга, к залу ожидания, местам</w:t>
      </w:r>
    </w:p>
    <w:p w:rsidR="00AB4D8C" w:rsidRDefault="00AB4D8C">
      <w:pPr>
        <w:pStyle w:val="ConsPlusTitle"/>
        <w:jc w:val="center"/>
      </w:pPr>
      <w:r>
        <w:t>для заполнения заявок о предоставлении государственной</w:t>
      </w:r>
    </w:p>
    <w:p w:rsidR="00AB4D8C" w:rsidRDefault="00AB4D8C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AB4D8C" w:rsidRDefault="00AB4D8C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AB4D8C" w:rsidRDefault="00AB4D8C">
      <w:pPr>
        <w:pStyle w:val="ConsPlusTitle"/>
        <w:jc w:val="center"/>
      </w:pPr>
      <w:r>
        <w:t>государственной услуги, размещению и оформлению визуальной,</w:t>
      </w:r>
    </w:p>
    <w:p w:rsidR="00AB4D8C" w:rsidRDefault="00AB4D8C">
      <w:pPr>
        <w:pStyle w:val="ConsPlusTitle"/>
        <w:jc w:val="center"/>
      </w:pPr>
      <w:r>
        <w:t>текстовой и мультимедийной информации о порядке</w:t>
      </w:r>
    </w:p>
    <w:p w:rsidR="00AB4D8C" w:rsidRDefault="00AB4D8C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AB4D8C" w:rsidRDefault="00AB4D8C">
      <w:pPr>
        <w:pStyle w:val="ConsPlusTitle"/>
        <w:jc w:val="center"/>
      </w:pPr>
      <w:r>
        <w:t>доступности для инвалидов указанных объектов в соответствии</w:t>
      </w:r>
    </w:p>
    <w:p w:rsidR="00AB4D8C" w:rsidRDefault="00AB4D8C">
      <w:pPr>
        <w:pStyle w:val="ConsPlusTitle"/>
        <w:jc w:val="center"/>
      </w:pPr>
      <w:r>
        <w:t>с законодательством Российской Федерации</w:t>
      </w:r>
    </w:p>
    <w:p w:rsidR="00AB4D8C" w:rsidRDefault="00AB4D8C">
      <w:pPr>
        <w:pStyle w:val="ConsPlusTitle"/>
        <w:jc w:val="center"/>
      </w:pPr>
      <w:r>
        <w:t>о социальной защите инвалидов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Центральный вход в министерство оборудован информационной табличкой, содержащей наименование органа.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Зал ожидания оборудуется информационными стендами с образцами заполнения заявления о предоставлении государственной услуги и перечнем документов, необходимых для ее предоставления, столами для заполнения документов, стульями, кресельными секциями. Количество мест ожидания определяется исходя из фактической нагрузки и возможностей для их размещения в здании.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Рабочее место ответственного должностного лица министерства оснащено настольной табличкой с указанием фамилии, имени, отчества и должности.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Текстовая информация, размещаемая на информационном стенде в коридоре министерства, оформляется в форме буклета.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осуществляются: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оборудование помещения пандусами, специальными ограждениями и перилами с целью обеспечения условий и возможности индивидуальной мобильности инвалидов;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 инвалидов;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допуск в помещения, где предоставляется государственная услуга, собаки-проводника;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оказание помощи в преодолении барьеров, мешающих получению государственной услуги наравне с другими лицами.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2.16. Показатели доступности и качества</w:t>
      </w:r>
    </w:p>
    <w:p w:rsidR="00AB4D8C" w:rsidRDefault="00AB4D8C">
      <w:pPr>
        <w:pStyle w:val="ConsPlusTitle"/>
        <w:jc w:val="center"/>
      </w:pPr>
      <w:r>
        <w:t>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2.16.1. Показателями доступности предоставления государственной услуги являются: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2.16.1.1. Местоположение помещений, предназначенных для предоставления государственной услуги, в зоне доступности к основным транспортным магистралям, нахождение их в пределах пешеходной доступности для заявителей.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2.16.1.2. Наличие необходимого и достаточного количества уполномоченных должностных лиц, а также помещений, в которых осуществляется прием документов от заявителей, выдача документов заявителю, в целях соблюдения установленных настоящим Административным регламентом сроков предоставления государственной услуги.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2.16.1.3. Наличие исчерпывающей информации о способах, порядке и сроках предоставления государственной услуги на информационных стендах.</w:t>
      </w:r>
    </w:p>
    <w:p w:rsidR="00AB4D8C" w:rsidRDefault="00AB4D8C">
      <w:pPr>
        <w:pStyle w:val="ConsPlusNormal"/>
        <w:jc w:val="both"/>
      </w:pPr>
      <w:r>
        <w:t xml:space="preserve">(пп. 2.16.1.3 в ред. </w:t>
      </w:r>
      <w:hyperlink r:id="rId28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2.16.1.4. Исключен. - </w:t>
      </w:r>
      <w:hyperlink r:id="rId29">
        <w:r>
          <w:rPr>
            <w:color w:val="0000FF"/>
          </w:rPr>
          <w:t>Распоряжение</w:t>
        </w:r>
      </w:hyperlink>
      <w:r>
        <w:t xml:space="preserve"> министерства охраны окружающей среды Кировской области от 02.10.2023 N 22.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2.16.1.5. Возможность получения заявителем информации о ходе предоставления государственной услуги с использованием средств телефонной связи, электронного информирования.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2.16.1.6. Количество взаимодействий заявителя с должностными лицами при получении государственной услуги - не более двух.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2.16.1.7. Получение государственной услуги по экстерриториальному принципу невозможно.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2.16.2. Качество предоставления государственной услуги характеризуется отсутствием: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очередей при приеме и выдаче документов заявителям (их представителям);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нарушений сроков предоставления государственной услуги;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обоснованных жалоб на действия (бездействие) должностных лиц министерства, предоставляющего государственную услугу;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обоснованных жалоб на некорректное, невнимательное отношение должностных лиц, оказывающих государственную услугу, к заявителям (их представителям);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вступивших в законную силу судебных актов о признании незаконными решений министерства об отказе в предоставлении государственной услуги.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2.16.3. Услуга не предоставляется в многофункциональном центре предоставления государственных и муниципальных услуг (далее - многофункциональный центр).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2.17. Иные требования, в том числе учитывающие особенности</w:t>
      </w:r>
    </w:p>
    <w:p w:rsidR="00AB4D8C" w:rsidRDefault="00AB4D8C">
      <w:pPr>
        <w:pStyle w:val="ConsPlusTitle"/>
        <w:jc w:val="center"/>
      </w:pPr>
      <w:r>
        <w:t>предоставления государственной услуги по экстерриториальному</w:t>
      </w:r>
    </w:p>
    <w:p w:rsidR="00AB4D8C" w:rsidRDefault="00AB4D8C">
      <w:pPr>
        <w:pStyle w:val="ConsPlusTitle"/>
        <w:jc w:val="center"/>
      </w:pPr>
      <w:r>
        <w:t>принципу (в случае, если государственная услуга</w:t>
      </w:r>
    </w:p>
    <w:p w:rsidR="00AB4D8C" w:rsidRDefault="00AB4D8C">
      <w:pPr>
        <w:pStyle w:val="ConsPlusTitle"/>
        <w:jc w:val="center"/>
      </w:pPr>
      <w:r>
        <w:t>предоставляется по экстерриториальному принципу),</w:t>
      </w:r>
    </w:p>
    <w:p w:rsidR="00AB4D8C" w:rsidRDefault="00AB4D8C">
      <w:pPr>
        <w:pStyle w:val="ConsPlusTitle"/>
        <w:jc w:val="center"/>
      </w:pPr>
      <w:r>
        <w:t>особенности выполнения административных процедур (действий)</w:t>
      </w:r>
    </w:p>
    <w:p w:rsidR="00AB4D8C" w:rsidRDefault="00AB4D8C">
      <w:pPr>
        <w:pStyle w:val="ConsPlusTitle"/>
        <w:jc w:val="center"/>
      </w:pPr>
      <w:r>
        <w:t>в электронной форме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2.17.1. Заявление и иные документы, необходимые для предоставления государственной услуги, предоставляемые в форме электронных документов, оформляются в соответствии с требованиями, установленными настоящим Административным регламентом.</w:t>
      </w:r>
    </w:p>
    <w:p w:rsidR="00AB4D8C" w:rsidRDefault="00AB4D8C">
      <w:pPr>
        <w:pStyle w:val="ConsPlusNormal"/>
        <w:jc w:val="both"/>
      </w:pPr>
      <w:r>
        <w:t xml:space="preserve">(п. 2.17.1 в ред. </w:t>
      </w:r>
      <w:hyperlink r:id="rId30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2.17.2.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по выбору заявителя - физического лица: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простой электронной подписью заявителя (представителя заявителя);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усиленной квалифицированной электронной подписью заявителя (представителя заявителя).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Заявление от имени заявителя - юридического лица заверяется усиленной квалифицированной электронной подписью: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лица, действующего от имени юридического лица без доверенности;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С учетом </w:t>
      </w:r>
      <w:hyperlink r:id="rId32">
        <w:r>
          <w:rPr>
            <w:color w:val="0000FF"/>
          </w:rPr>
          <w:t>Требований</w:t>
        </w:r>
      </w:hyperlink>
      <w:r>
        <w:t xml:space="preserve"> к средствам электронной подписи, утвержденных приказом Федеральной службы безопасности Российской Федерации от 27.12.2011 N 796 "Об утверждении Требований к средствам электронной подписи и Требований к средствам удостоверяющего центра",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AB4D8C" w:rsidRDefault="00AB4D8C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AB4D8C" w:rsidRDefault="00AB4D8C">
      <w:pPr>
        <w:pStyle w:val="ConsPlusTitle"/>
        <w:jc w:val="center"/>
      </w:pPr>
      <w:r>
        <w:t>их выполнения, в том числе особенности выполнения</w:t>
      </w:r>
    </w:p>
    <w:p w:rsidR="00AB4D8C" w:rsidRDefault="00AB4D8C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3.1. Перечень административных процедур</w:t>
      </w:r>
    </w:p>
    <w:p w:rsidR="00AB4D8C" w:rsidRDefault="00AB4D8C">
      <w:pPr>
        <w:pStyle w:val="ConsPlusTitle"/>
        <w:jc w:val="center"/>
      </w:pPr>
      <w:r>
        <w:t>по предоставлению 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3.1.1. В ходе предоставления государственной услуги осуществляются следующие административные процедуры: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прием и регистрация заявлений;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проверка заявлений;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рассмотрение заявлений;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оформление и регистрация документов, удостоверяющих уточненные границы горного отвода;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направление документов, удостоверяющих уточненные границы горного отвода, заинтересованным лицам.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3.1.2. Перечень административных процедур (действий) при предоставлении государственной услуги в электронной форме: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услуги;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формирование заявления о предоставлении услуги;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прием и регистрация министерством заявления и иных документов, необходимых для предоставления услуги;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получение результата предоставления услуги;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получение сведений о ходе выполнения заявления;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министерства и его должностных лиц.</w:t>
      </w:r>
    </w:p>
    <w:p w:rsidR="00AB4D8C" w:rsidRDefault="00AB4D8C">
      <w:pPr>
        <w:pStyle w:val="ConsPlusNormal"/>
        <w:jc w:val="both"/>
      </w:pPr>
      <w:r>
        <w:t xml:space="preserve">(п. 3.1.2 в ред. </w:t>
      </w:r>
      <w:hyperlink r:id="rId33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3.2. Получение сведений о ходе предоставления</w:t>
      </w:r>
    </w:p>
    <w:p w:rsidR="00AB4D8C" w:rsidRDefault="00AB4D8C">
      <w:pPr>
        <w:pStyle w:val="ConsPlusTitle"/>
        <w:jc w:val="center"/>
      </w:pPr>
      <w:r>
        <w:t>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 xml:space="preserve">Исключен. - </w:t>
      </w:r>
      <w:hyperlink r:id="rId34">
        <w:r>
          <w:rPr>
            <w:color w:val="0000FF"/>
          </w:rPr>
          <w:t>Распоряжение</w:t>
        </w:r>
      </w:hyperlink>
      <w:r>
        <w:t xml:space="preserve"> министерства охраны окружающей среды Кировской области от 02.10.2023 N 22.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3.3. Описание последовательности действий при приеме</w:t>
      </w:r>
    </w:p>
    <w:p w:rsidR="00AB4D8C" w:rsidRDefault="00AB4D8C">
      <w:pPr>
        <w:pStyle w:val="ConsPlusTitle"/>
        <w:jc w:val="center"/>
      </w:pPr>
      <w:r>
        <w:t>и регистрации заявления, выдаче результата предоставления</w:t>
      </w:r>
    </w:p>
    <w:p w:rsidR="00AB4D8C" w:rsidRDefault="00AB4D8C">
      <w:pPr>
        <w:pStyle w:val="ConsPlusTitle"/>
        <w:jc w:val="center"/>
      </w:pPr>
      <w:r>
        <w:t>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 xml:space="preserve">Основанием для начала административной процедуры предоставления государственной услуги является поступление заявления, указанного в </w:t>
      </w:r>
      <w:hyperlink w:anchor="P128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Уполномоченное должностное лицо министерства принимает, регистрирует и передает министру (лицу, исполняющему обязанности министра) заявление, поданное заявителем лично, представителем заявителя по доверенности, направленное по почте, с использованием электронных средств связи, для визы (поручения) в день его поступления.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Уполномоченное должностное лицо министерства передает заявление с визой (поручением) министра (лица, исполняющего обязанности министра) в отдел недропользования ответственному должностному лицу министерства в течение одного календарного дня со дня его рассмотрения министром (лицом, исполняющим обязанности министра), но не позднее двух календарных дней со дня регистрации заявления уполномоченным должностным лицом министерства.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рассмотрение ответственным должностным лицом.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два календарных дня с момента приема, регистрации и передачи министру заявления.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3.4. Описание последовательности действий</w:t>
      </w:r>
    </w:p>
    <w:p w:rsidR="00AB4D8C" w:rsidRDefault="00AB4D8C">
      <w:pPr>
        <w:pStyle w:val="ConsPlusTitle"/>
        <w:jc w:val="center"/>
      </w:pPr>
      <w:r>
        <w:t>при проверке заявления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Основанием для начала административной процедуры является поступление заявления должностному лицу отдела недропользования.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Ответственное должностное лицо отдела недропользования обеспечивает регистрацию заявления в книге учета горных отводов и его проверку на наличие оснований для отказа в приеме документов, определенных </w:t>
      </w:r>
      <w:hyperlink w:anchor="P177">
        <w:r>
          <w:rPr>
            <w:color w:val="0000FF"/>
          </w:rPr>
          <w:t>подразделом 2.9</w:t>
        </w:r>
      </w:hyperlink>
      <w:r>
        <w:t xml:space="preserve"> настоящего Административного регламента, в течение трех календарных дней со дня поступления заявления в отдел недропользования.</w:t>
      </w:r>
    </w:p>
    <w:p w:rsidR="00AB4D8C" w:rsidRDefault="00AB4D8C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В случае, если в заявлении содержатся основания для отказа в приеме документов, определенные </w:t>
      </w:r>
      <w:hyperlink w:anchor="P177">
        <w:r>
          <w:rPr>
            <w:color w:val="0000FF"/>
          </w:rPr>
          <w:t>подразделом 2.9</w:t>
        </w:r>
      </w:hyperlink>
      <w:r>
        <w:t xml:space="preserve"> настоящего Административного регламента, ответственное должностное лицо отдела недропользования в течение пяти календарных дней со дня завершения его проверки обеспечивает направление заявителю письменного уведомления о несоответствии заявления предъявляемым требованиям и об отказе в приеме представленных документов.</w:t>
      </w:r>
    </w:p>
    <w:p w:rsidR="00AB4D8C" w:rsidRDefault="00AB4D8C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направление поступивших документов на дальнейшее рассмотрение либо отказ в приеме представленных документов.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восемь календарных дней с момента поступления заявления должностному лицу отдела недропользования для последующей проверки.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3.5. Описание последовательности действий</w:t>
      </w:r>
    </w:p>
    <w:p w:rsidR="00AB4D8C" w:rsidRDefault="00AB4D8C">
      <w:pPr>
        <w:pStyle w:val="ConsPlusTitle"/>
        <w:jc w:val="center"/>
      </w:pPr>
      <w:r>
        <w:t>при рассмотрении заявления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 xml:space="preserve">Основанием для начала административной процедуры является соответствие заявления требованиям </w:t>
      </w:r>
      <w:hyperlink w:anchor="P128">
        <w:r>
          <w:rPr>
            <w:color w:val="0000FF"/>
          </w:rPr>
          <w:t>пунктов 2.6.1</w:t>
        </w:r>
      </w:hyperlink>
      <w:r>
        <w:t xml:space="preserve"> - </w:t>
      </w:r>
      <w:hyperlink w:anchor="P134">
        <w:r>
          <w:rPr>
            <w:color w:val="0000FF"/>
          </w:rPr>
          <w:t>2.6.2</w:t>
        </w:r>
      </w:hyperlink>
      <w:r>
        <w:t xml:space="preserve"> настоящего Административного регламента.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Ответственное должностное лицо отдела недропользования обеспечивает рассмотрение заявления и проверку наличия оснований для отказа в предоставлении государственной услуги, определенных </w:t>
      </w:r>
      <w:hyperlink w:anchor="P186">
        <w:r>
          <w:rPr>
            <w:color w:val="0000FF"/>
          </w:rPr>
          <w:t>подразделом 2.10</w:t>
        </w:r>
      </w:hyperlink>
      <w:r>
        <w:t xml:space="preserve"> настоящего Административного регламента, в течение пятнадцати календарных дней, а в случаях, предусмотренных </w:t>
      </w:r>
      <w:hyperlink r:id="rId37">
        <w:r>
          <w:rPr>
            <w:color w:val="0000FF"/>
          </w:rPr>
          <w:t>подпунктом "б" пункта 17</w:t>
        </w:r>
      </w:hyperlink>
      <w:r>
        <w:t xml:space="preserve"> постановления Правительства РФ от 16.09.2020 N 1465 "Об утверждении Правил подготовки и оформления документов, удостоверяющих уточненные границы горного отвода", - пяти календарных дней со дня поступления заявления должностному лицу отдела недропользования.</w:t>
      </w:r>
    </w:p>
    <w:p w:rsidR="00AB4D8C" w:rsidRDefault="00AB4D8C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передача заявления ответственному должностному лицу отдела недропользования для оформления (переоформления) документов, удостоверяющих уточненные границы горного отвода, либо принятие решения об отказе в оформлении (переоформлении) документов, удостоверяющих уточненные границы горного отвода на участке недр местного значения.</w:t>
      </w:r>
    </w:p>
    <w:p w:rsidR="00AB4D8C" w:rsidRDefault="00AB4D8C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Максимальный срок выполнения административной процедуры не может превышать пятнадцать календарных дней, а в случаях, предусмотренных </w:t>
      </w:r>
      <w:hyperlink r:id="rId40">
        <w:r>
          <w:rPr>
            <w:color w:val="0000FF"/>
          </w:rPr>
          <w:t>подпунктом "б" пункта 17</w:t>
        </w:r>
      </w:hyperlink>
      <w:r>
        <w:t xml:space="preserve"> постановления Правительства РФ от 16.09.2020 N 1465 "Об утверждении Правил подготовки и оформления документов, удостоверяющих уточненные границы горного отвода", - пять календарных дней с момента поступления заявления должностному лицу отдела недропользования для последующего рассмотрения.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3.6. Описание последовательности действий при оформлении</w:t>
      </w:r>
    </w:p>
    <w:p w:rsidR="00AB4D8C" w:rsidRDefault="00AB4D8C">
      <w:pPr>
        <w:pStyle w:val="ConsPlusTitle"/>
        <w:jc w:val="center"/>
      </w:pPr>
      <w:r>
        <w:t>(переоформлении) и регистрации документов, удостоверяющих</w:t>
      </w:r>
    </w:p>
    <w:p w:rsidR="00AB4D8C" w:rsidRDefault="00AB4D8C">
      <w:pPr>
        <w:pStyle w:val="ConsPlusTitle"/>
        <w:jc w:val="center"/>
      </w:pPr>
      <w:r>
        <w:t>уточненные границы горного отвода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Основанием для начала административной процедуры является поступление заявления ответственному должностному лицу отдела недропользования для оформления (переоформления) документов, удостоверяющих уточненные границы горного отвода.</w:t>
      </w:r>
    </w:p>
    <w:p w:rsidR="00AB4D8C" w:rsidRDefault="00AB4D8C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Ответственное должностное лицо отдела недропользования оформляет (переоформляет) документы, удостоверяющие уточненные границы горного отвода, обеспечивает их подписание министром (лицом, исполняющим обязанности министра) в течение пяти календарных дней со дня окончания рассмотрения заявления и обеспечивает регистрацию документов, удостоверяющих уточненные границы горного отвода, в книге учета горных отводов.</w:t>
      </w:r>
    </w:p>
    <w:p w:rsidR="00AB4D8C" w:rsidRDefault="00AB4D8C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внесение записи о регистрации документов, удостоверяющих уточненные границы горного отвода, в книгу учета горных отводов.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пять календарных дней с момента поступления заявления ответственному должностному лицу отдела недропользования для оформления (переоформления) документов, удостоверяющих уточненные границы горного отвода.</w:t>
      </w:r>
    </w:p>
    <w:p w:rsidR="00AB4D8C" w:rsidRDefault="00AB4D8C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3.7. Описание последовательности действий при направлении</w:t>
      </w:r>
    </w:p>
    <w:p w:rsidR="00AB4D8C" w:rsidRDefault="00AB4D8C">
      <w:pPr>
        <w:pStyle w:val="ConsPlusTitle"/>
        <w:jc w:val="center"/>
      </w:pPr>
      <w:r>
        <w:t>документов, удостоверяющих уточненные границы</w:t>
      </w:r>
    </w:p>
    <w:p w:rsidR="00AB4D8C" w:rsidRDefault="00AB4D8C">
      <w:pPr>
        <w:pStyle w:val="ConsPlusTitle"/>
        <w:jc w:val="center"/>
      </w:pPr>
      <w:r>
        <w:t>горного отвода, заинтересованным лицам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Основанием для начала административной процедуры является внесение записи о регистрации документов, удостоверяющих уточненные границы горного отвода, в книгу учета горных отводов.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Ответственное должностное лицо отдела недропользования осуществляет направление документов, удостоверяющих уточненные границы горного отвода, в трех экземплярах, один из которых остается на хранении в отделе недропользования, остальные не позднее пяти календарных дней со дня оформления направляются:</w:t>
      </w:r>
    </w:p>
    <w:p w:rsidR="00AB4D8C" w:rsidRDefault="00AB4D8C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заявителю с сопроводительным письмом заказным почтовым отправлением. Экземпляр документов, удостоверяющих уточненные границы горного отвода, может быть вручен заявителю, представителю заявителя по доверенности лично в руки под расписку;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в Западно-Уральское управление Федеральной службы по экологическому, технологическому и атомному надзору для государственной регистрации.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Ответственное должностное лицо отдела недропользования в течение пяти календарных дней со дня регистрации решения об отказе в оформлении документов, удостоверяющих уточненные границы горного отвода, направляет такое решение заявителю с сопроводительным письмом заказным почтовым отправлением или вручает его заявителю, представителю заявителя по доверенности лично в руки под расписку.</w:t>
      </w:r>
    </w:p>
    <w:p w:rsidR="00AB4D8C" w:rsidRDefault="00AB4D8C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распоряжения</w:t>
        </w:r>
      </w:hyperlink>
      <w:r>
        <w:t xml:space="preserve"> министерства охраны окружающей среды Кировской области от 02.10.2023 N 22)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направление министерством заявителю документов, удостоверяющих уточненные границы горного отвода, либо отказа в оформлении документов, удостоверяющих уточненные границы горного отвода.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пять календарных дней с момента внесения записи о регистрации документов, удостоверяющих уточненные границы горного отвода, в книгу учета горных отводов.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3.8. Особенности выполнения административных процедур</w:t>
      </w:r>
    </w:p>
    <w:p w:rsidR="00AB4D8C" w:rsidRDefault="00AB4D8C">
      <w:pPr>
        <w:pStyle w:val="ConsPlusTitle"/>
        <w:jc w:val="center"/>
      </w:pPr>
      <w:r>
        <w:t>в электронной форме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 xml:space="preserve">Исключен. - </w:t>
      </w:r>
      <w:hyperlink r:id="rId46">
        <w:r>
          <w:rPr>
            <w:color w:val="0000FF"/>
          </w:rPr>
          <w:t>Распоряжение</w:t>
        </w:r>
      </w:hyperlink>
      <w:r>
        <w:t xml:space="preserve"> министерства охраны окружающей среды Кировской области от 02.10.2023 N 22.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3.9. Порядок исправления допущенных опечаток и (или) ошибок</w:t>
      </w:r>
    </w:p>
    <w:p w:rsidR="00AB4D8C" w:rsidRDefault="00AB4D8C">
      <w:pPr>
        <w:pStyle w:val="ConsPlusTitle"/>
        <w:jc w:val="center"/>
      </w:pPr>
      <w:r>
        <w:t>в выданных в результате предоставления государственной</w:t>
      </w:r>
    </w:p>
    <w:p w:rsidR="00AB4D8C" w:rsidRDefault="00AB4D8C">
      <w:pPr>
        <w:pStyle w:val="ConsPlusTitle"/>
        <w:jc w:val="center"/>
      </w:pPr>
      <w:r>
        <w:t>услуги документах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В случае выявления заявителем в решении министерства опечаток и (или) ошибок заявитель представляет в министерство заявление об их исправлении.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Рассмотрение заявления об исправлении таких опечаток и (или) ошибок осуществляется в срок, не превышающий пяти рабочих дней со дня его поступления. О результатах рассмотрения заявитель уведомляется в письменном виде.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В случае выявления допущенных опечаток и (или) ошибок специалист,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 услуги заявителю.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1"/>
      </w:pPr>
      <w:r>
        <w:t>4. Формы контроля за предоставлением 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4.1. Порядок осуществления текущего контроля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4.1.1.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контроль) осуществляется министром или уполномоченным должностным лицом.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Перечень должностных лиц, осуществляющих текущий контроль, устанавливается индивидуальными правовыми актами министерства. Полномочия должностных лиц на осуществление текущего контроля определяются в положениях о структурных подразделениях, должностных регламентах работников министерства и должностных инструкциях работников министерства.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4.1.2. Текущий контроль за предоставлением государственной услуги осуществляется путем проведения ответственными должностными лицами проверок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4.2. Порядок и периодичность осуществления плановых</w:t>
      </w:r>
    </w:p>
    <w:p w:rsidR="00AB4D8C" w:rsidRDefault="00AB4D8C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AB4D8C" w:rsidRDefault="00AB4D8C">
      <w:pPr>
        <w:pStyle w:val="ConsPlusTitle"/>
        <w:jc w:val="center"/>
      </w:pPr>
      <w:r>
        <w:t>государственной услуги, в том числе порядок</w:t>
      </w:r>
    </w:p>
    <w:p w:rsidR="00AB4D8C" w:rsidRDefault="00AB4D8C">
      <w:pPr>
        <w:pStyle w:val="ConsPlusTitle"/>
        <w:jc w:val="center"/>
      </w:pPr>
      <w:r>
        <w:t>и формы контроля за полнотой и качеством предоставления</w:t>
      </w:r>
    </w:p>
    <w:p w:rsidR="00AB4D8C" w:rsidRDefault="00AB4D8C">
      <w:pPr>
        <w:pStyle w:val="ConsPlusTitle"/>
        <w:jc w:val="center"/>
      </w:pPr>
      <w:r>
        <w:t>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4.2.1. Проверки проводятся в целях контроля за полнотой и качеством предоставления государственной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4.2.2. Проверки проводятся на основании полугодовых и годовых планов с целью предотвращения, выявления и устранения нарушений при предоставлении государственной услуги.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4.2.3. Проверки могут быть плановыми и внеплановыми.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4.2.4. Плановые проверки осуществляются на основании приказов министра. При плановых проверках рассматриваются все вопросы, связанные с предоставлением государственной услуги.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4.2.5. 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государственной услуги, или отдельный вопрос, связанный с предоставлением государственной услуги.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4.2.6. Для проведения проверки создается комиссия, в состав которой включаются государственные служащие министерства.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4.2.7. Проверка осуществляется на основании приказа министра.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4.2.8. 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министр (лицо, исполняющее обязанности министра).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4.2.9. Лица, в отношении которых осуществлялась проверка, знакомятся с актом под роспись.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4.3. Ответственность должностных лиц министерства за решения</w:t>
      </w:r>
    </w:p>
    <w:p w:rsidR="00AB4D8C" w:rsidRDefault="00AB4D8C">
      <w:pPr>
        <w:pStyle w:val="ConsPlusTitle"/>
        <w:jc w:val="center"/>
      </w:pPr>
      <w:r>
        <w:t>и действия (бездействие), принимаемые (осуществляемые) ими</w:t>
      </w:r>
    </w:p>
    <w:p w:rsidR="00AB4D8C" w:rsidRDefault="00AB4D8C">
      <w:pPr>
        <w:pStyle w:val="ConsPlusTitle"/>
        <w:jc w:val="center"/>
      </w:pPr>
      <w:r>
        <w:t>в ходе предоставления государственной услуги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4.3.1. Должностные лица министерства, предоставляющего государственную услугу, несут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4.3.2. Должностные лица министерства, предоставляющего государственную услугу, при предоставлении государственной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2"/>
      </w:pPr>
      <w:r>
        <w:t>4.4. Положения, характеризующие требования к порядку</w:t>
      </w:r>
    </w:p>
    <w:p w:rsidR="00AB4D8C" w:rsidRDefault="00AB4D8C">
      <w:pPr>
        <w:pStyle w:val="ConsPlusTitle"/>
        <w:jc w:val="center"/>
      </w:pPr>
      <w:r>
        <w:t>и формам контроля за предоставлением государственной услуги,</w:t>
      </w:r>
    </w:p>
    <w:p w:rsidR="00AB4D8C" w:rsidRDefault="00AB4D8C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 xml:space="preserve">Действия (бездействие), осуществляемые в ходе предоставления государственной услуги на основании Административного регламента, могут контролироваться как заявителями, указанными в </w:t>
      </w:r>
      <w:hyperlink w:anchor="P56">
        <w:r>
          <w:rPr>
            <w:color w:val="0000FF"/>
          </w:rPr>
          <w:t>подразделе 1.2</w:t>
        </w:r>
      </w:hyperlink>
      <w:r>
        <w:t xml:space="preserve">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AB4D8C" w:rsidRDefault="00AB4D8C">
      <w:pPr>
        <w:pStyle w:val="ConsPlusTitle"/>
        <w:jc w:val="center"/>
      </w:pPr>
      <w:r>
        <w:t>и действий (бездействия) министерства, его должностных лиц</w:t>
      </w:r>
    </w:p>
    <w:p w:rsidR="00AB4D8C" w:rsidRDefault="00AB4D8C">
      <w:pPr>
        <w:pStyle w:val="ConsPlusTitle"/>
        <w:jc w:val="center"/>
      </w:pPr>
      <w:r>
        <w:t>либо государственных служащих, а также организаций,</w:t>
      </w:r>
    </w:p>
    <w:p w:rsidR="00AB4D8C" w:rsidRDefault="00AB4D8C">
      <w:pPr>
        <w:pStyle w:val="ConsPlusTitle"/>
        <w:jc w:val="center"/>
      </w:pPr>
      <w:r>
        <w:t>осуществляющих функции по предоставлению государственных</w:t>
      </w:r>
    </w:p>
    <w:p w:rsidR="00AB4D8C" w:rsidRDefault="00AB4D8C">
      <w:pPr>
        <w:pStyle w:val="ConsPlusTitle"/>
        <w:jc w:val="center"/>
      </w:pPr>
      <w:r>
        <w:t>или муниципальных услуг, или их работников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ind w:firstLine="540"/>
        <w:jc w:val="both"/>
      </w:pPr>
      <w:r>
        <w:t>Информация о досудебном (внесудебном) порядке обжалования решений и действий (бездействия) министерства, его должностных лиц, государственных гражданских служащих Кировской области подлежит обязательному размещению на Едином портале.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5.1. Заявитель вправе обжаловать действия (бездействие) и (или) решения министерства, должностных лиц министерства, государственных гражданских служащих, принятые (осуществленные) в ходе предоставления государственной услуги.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5.2. 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В случае если обжалуются действия (бездействие) и (или)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в соответствии с настоящим Административным регламентом.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5.3. Информирование заявителя о порядке подачи и рассмотрения жалобы осуществляется: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в письменной форме или в форме электронного документа;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>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Портал Кировской области, официальный сайт министерства.</w:t>
      </w:r>
    </w:p>
    <w:p w:rsidR="00AB4D8C" w:rsidRDefault="00AB4D8C">
      <w:pPr>
        <w:pStyle w:val="ConsPlusNormal"/>
        <w:spacing w:before="220"/>
        <w:ind w:firstLine="540"/>
        <w:jc w:val="both"/>
      </w:pPr>
      <w:r>
        <w:t xml:space="preserve">5.4. 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 осуществляется в порядке, установленном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и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28.12.2012 N 189/869 "Об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</w:t>
      </w: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right"/>
        <w:outlineLvl w:val="1"/>
      </w:pPr>
      <w:r>
        <w:t>Приложение</w:t>
      </w:r>
    </w:p>
    <w:p w:rsidR="00AB4D8C" w:rsidRDefault="00AB4D8C">
      <w:pPr>
        <w:pStyle w:val="ConsPlusNormal"/>
        <w:jc w:val="right"/>
      </w:pPr>
      <w:r>
        <w:t>к Административному регламенту</w:t>
      </w:r>
    </w:p>
    <w:p w:rsidR="00AB4D8C" w:rsidRDefault="00AB4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B4D8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D8C" w:rsidRDefault="00AB4D8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D8C" w:rsidRDefault="00AB4D8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4D8C" w:rsidRDefault="00AB4D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4D8C" w:rsidRDefault="00AB4D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охраны окружающей среды Кировской области</w:t>
            </w:r>
          </w:p>
          <w:p w:rsidR="00AB4D8C" w:rsidRDefault="00AB4D8C">
            <w:pPr>
              <w:pStyle w:val="ConsPlusNormal"/>
              <w:jc w:val="center"/>
            </w:pPr>
            <w:r>
              <w:rPr>
                <w:color w:val="392C69"/>
              </w:rPr>
              <w:t>от 02.10.2023 N 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D8C" w:rsidRDefault="00AB4D8C">
            <w:pPr>
              <w:pStyle w:val="ConsPlusNormal"/>
            </w:pPr>
          </w:p>
        </w:tc>
      </w:tr>
    </w:tbl>
    <w:p w:rsidR="00AB4D8C" w:rsidRDefault="00AB4D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98"/>
        <w:gridCol w:w="2114"/>
        <w:gridCol w:w="599"/>
        <w:gridCol w:w="3359"/>
      </w:tblGrid>
      <w:tr w:rsidR="00AB4D8C"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D8C" w:rsidRDefault="00AB4D8C">
            <w:pPr>
              <w:pStyle w:val="ConsPlusNormal"/>
            </w:pPr>
          </w:p>
        </w:tc>
        <w:tc>
          <w:tcPr>
            <w:tcW w:w="3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D8C" w:rsidRDefault="00AB4D8C">
            <w:pPr>
              <w:pStyle w:val="ConsPlusNormal"/>
            </w:pPr>
            <w:r>
              <w:t>Министру охраны окружающей среды Кировской области</w:t>
            </w:r>
          </w:p>
          <w:p w:rsidR="00AB4D8C" w:rsidRDefault="00AB4D8C">
            <w:pPr>
              <w:pStyle w:val="ConsPlusNormal"/>
            </w:pPr>
            <w:r>
              <w:t>_______________________________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(Ф.И.О.)</w:t>
            </w:r>
          </w:p>
        </w:tc>
      </w:tr>
      <w:tr w:rsidR="00AB4D8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4D8C" w:rsidRDefault="00AB4D8C">
            <w:pPr>
              <w:pStyle w:val="ConsPlusNormal"/>
              <w:jc w:val="center"/>
            </w:pPr>
            <w:bookmarkStart w:id="8" w:name="P451"/>
            <w:bookmarkEnd w:id="8"/>
            <w:r>
              <w:t>ЗАЯВЛЕНИЕ</w:t>
            </w:r>
          </w:p>
          <w:p w:rsidR="00AB4D8C" w:rsidRDefault="00AB4D8C">
            <w:pPr>
              <w:pStyle w:val="ConsPlusNormal"/>
              <w:jc w:val="center"/>
            </w:pPr>
            <w:r>
              <w:t>об оформлении (переоформлении) документов,</w:t>
            </w:r>
          </w:p>
          <w:p w:rsidR="00AB4D8C" w:rsidRDefault="00AB4D8C">
            <w:pPr>
              <w:pStyle w:val="ConsPlusNormal"/>
              <w:jc w:val="center"/>
            </w:pPr>
            <w:r>
              <w:t>удостоверяющих уточненные границы горного отвода</w:t>
            </w:r>
          </w:p>
          <w:p w:rsidR="00AB4D8C" w:rsidRDefault="00AB4D8C">
            <w:pPr>
              <w:pStyle w:val="ConsPlusNormal"/>
              <w:jc w:val="center"/>
            </w:pPr>
            <w:r>
              <w:t>на участке недр местного значения</w:t>
            </w:r>
          </w:p>
          <w:p w:rsidR="00AB4D8C" w:rsidRDefault="00AB4D8C">
            <w:pPr>
              <w:pStyle w:val="ConsPlusNormal"/>
            </w:pPr>
          </w:p>
          <w:p w:rsidR="00AB4D8C" w:rsidRDefault="00AB4D8C">
            <w:pPr>
              <w:pStyle w:val="ConsPlusNormal"/>
              <w:jc w:val="both"/>
            </w:pPr>
            <w:r>
              <w:t>От ______________________________________________________________________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(полное официальное наименование заявителя, организационно-правовая форма,</w:t>
            </w:r>
          </w:p>
          <w:p w:rsidR="00AB4D8C" w:rsidRDefault="00AB4D8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Ф.И.О. - для индивидуального предпринимателя (при наличии))</w:t>
            </w:r>
          </w:p>
          <w:p w:rsidR="00AB4D8C" w:rsidRDefault="00AB4D8C">
            <w:pPr>
              <w:pStyle w:val="ConsPlusNormal"/>
            </w:pPr>
          </w:p>
          <w:p w:rsidR="00AB4D8C" w:rsidRDefault="00AB4D8C">
            <w:pPr>
              <w:pStyle w:val="ConsPlusNormal"/>
              <w:jc w:val="both"/>
            </w:pPr>
            <w:r>
              <w:t>ОГРН (ОГРНИП) ___________________________ ИНН __________________________</w:t>
            </w:r>
          </w:p>
          <w:p w:rsidR="00AB4D8C" w:rsidRDefault="00AB4D8C">
            <w:pPr>
              <w:pStyle w:val="ConsPlusNormal"/>
            </w:pPr>
          </w:p>
          <w:p w:rsidR="00AB4D8C" w:rsidRDefault="00AB4D8C">
            <w:pPr>
              <w:pStyle w:val="ConsPlusNormal"/>
              <w:jc w:val="both"/>
            </w:pPr>
            <w:r>
              <w:t>Юридический адрес (почтовый адрес): ________________________________________</w:t>
            </w:r>
          </w:p>
          <w:p w:rsidR="00AB4D8C" w:rsidRDefault="00AB4D8C">
            <w:pPr>
              <w:pStyle w:val="ConsPlusNormal"/>
            </w:pPr>
          </w:p>
          <w:p w:rsidR="00AB4D8C" w:rsidRDefault="00AB4D8C">
            <w:pPr>
              <w:pStyle w:val="ConsPlusNormal"/>
              <w:jc w:val="both"/>
            </w:pPr>
            <w:r>
              <w:t>Телефон (факс): ___________________________, e-mail: __________________________</w:t>
            </w:r>
          </w:p>
          <w:p w:rsidR="00AB4D8C" w:rsidRDefault="00AB4D8C">
            <w:pPr>
              <w:pStyle w:val="ConsPlusNormal"/>
            </w:pPr>
          </w:p>
          <w:p w:rsidR="00AB4D8C" w:rsidRDefault="00AB4D8C">
            <w:pPr>
              <w:pStyle w:val="ConsPlusNormal"/>
              <w:jc w:val="both"/>
            </w:pPr>
            <w:r>
              <w:t>Прошу оформить документы, удостоверяющие уточненные границы горного отвода, для разработки ____________________________________________________________</w:t>
            </w:r>
          </w:p>
          <w:p w:rsidR="00AB4D8C" w:rsidRDefault="00AB4D8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(вид полезного ископаемого, наименование и местонахождение участка недр)</w:t>
            </w:r>
          </w:p>
          <w:p w:rsidR="00AB4D8C" w:rsidRDefault="00AB4D8C">
            <w:pPr>
              <w:pStyle w:val="ConsPlusNormal"/>
            </w:pPr>
          </w:p>
          <w:p w:rsidR="00AB4D8C" w:rsidRDefault="00AB4D8C">
            <w:pPr>
              <w:pStyle w:val="ConsPlusNormal"/>
              <w:jc w:val="both"/>
            </w:pPr>
            <w:r>
              <w:t>в связи с _________________________________________________________________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(заполняется в случае переоформления документов, удостоверяющих</w:t>
            </w:r>
          </w:p>
          <w:p w:rsidR="00AB4D8C" w:rsidRDefault="00AB4D8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уточненные границы горного отвода на участке недр местного значения)</w:t>
            </w:r>
          </w:p>
          <w:p w:rsidR="00AB4D8C" w:rsidRDefault="00AB4D8C">
            <w:pPr>
              <w:pStyle w:val="ConsPlusNormal"/>
            </w:pPr>
          </w:p>
          <w:p w:rsidR="00AB4D8C" w:rsidRDefault="00AB4D8C">
            <w:pPr>
              <w:pStyle w:val="ConsPlusNormal"/>
              <w:jc w:val="both"/>
            </w:pPr>
            <w:r>
              <w:t>Разработчик горноотводной документации ____________________________________</w:t>
            </w:r>
          </w:p>
          <w:p w:rsidR="00AB4D8C" w:rsidRDefault="00AB4D8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(полное официальное наименование разработчика, ОГРН (ОГРНИП), ИНН,</w:t>
            </w:r>
          </w:p>
          <w:p w:rsidR="00AB4D8C" w:rsidRDefault="00AB4D8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данные о лицензии на производство маркшейдерских работ,</w:t>
            </w:r>
          </w:p>
          <w:p w:rsidR="00AB4D8C" w:rsidRDefault="00AB4D8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предоставленной разработчику горноотводной документации</w:t>
            </w:r>
          </w:p>
          <w:p w:rsidR="00AB4D8C" w:rsidRDefault="00AB4D8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(серия, номер, вид лицензии, дата регистрации))</w:t>
            </w:r>
          </w:p>
          <w:p w:rsidR="00AB4D8C" w:rsidRDefault="00AB4D8C">
            <w:pPr>
              <w:pStyle w:val="ConsPlusNormal"/>
            </w:pPr>
          </w:p>
          <w:p w:rsidR="00AB4D8C" w:rsidRDefault="00AB4D8C">
            <w:pPr>
              <w:pStyle w:val="ConsPlusNormal"/>
              <w:jc w:val="both"/>
            </w:pPr>
            <w:r>
              <w:t>К заявлению прилагаются документы согласно описи на _____ л.</w:t>
            </w:r>
          </w:p>
        </w:tc>
      </w:tr>
      <w:tr w:rsidR="00AB4D8C"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AB4D8C" w:rsidRDefault="00AB4D8C">
            <w:pPr>
              <w:pStyle w:val="ConsPlusNormal"/>
              <w:jc w:val="center"/>
            </w:pPr>
            <w:r>
              <w:t>_____________________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D8C" w:rsidRDefault="00AB4D8C">
            <w:pPr>
              <w:pStyle w:val="ConsPlusNormal"/>
              <w:jc w:val="center"/>
            </w:pPr>
            <w:r>
              <w:t>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AB4D8C" w:rsidRDefault="00AB4D8C">
            <w:pPr>
              <w:pStyle w:val="ConsPlusNormal"/>
              <w:jc w:val="center"/>
            </w:pPr>
            <w:r>
              <w:t>_________________________</w:t>
            </w:r>
          </w:p>
          <w:p w:rsidR="00AB4D8C" w:rsidRDefault="00AB4D8C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AB4D8C"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AB4D8C" w:rsidRDefault="00AB4D8C">
            <w:pPr>
              <w:pStyle w:val="ConsPlusNormal"/>
              <w:jc w:val="both"/>
            </w:pPr>
            <w:r>
              <w:t>"___" ____________ 20__ г.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4D8C" w:rsidRDefault="00AB4D8C">
            <w:pPr>
              <w:pStyle w:val="ConsPlusNormal"/>
              <w:jc w:val="center"/>
            </w:pPr>
            <w:r>
              <w:t>М.П.</w:t>
            </w:r>
          </w:p>
          <w:p w:rsidR="00AB4D8C" w:rsidRDefault="00AB4D8C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:rsidR="00AB4D8C" w:rsidRDefault="00AB4D8C">
            <w:pPr>
              <w:pStyle w:val="ConsPlusNormal"/>
            </w:pPr>
          </w:p>
        </w:tc>
      </w:tr>
    </w:tbl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jc w:val="both"/>
      </w:pPr>
    </w:p>
    <w:p w:rsidR="00AB4D8C" w:rsidRDefault="00AB4D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72B3" w:rsidRDefault="009F72B3"/>
    <w:sectPr w:rsidR="009F72B3" w:rsidSect="003B1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B4D8C"/>
    <w:rsid w:val="00523F86"/>
    <w:rsid w:val="00525154"/>
    <w:rsid w:val="00783C78"/>
    <w:rsid w:val="00875D08"/>
    <w:rsid w:val="00903F4D"/>
    <w:rsid w:val="009F72B3"/>
    <w:rsid w:val="00A8392A"/>
    <w:rsid w:val="00AB4D8C"/>
    <w:rsid w:val="00B25B6F"/>
    <w:rsid w:val="00B937CE"/>
    <w:rsid w:val="00CB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4D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4D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215615&amp;dst=100012" TargetMode="External"/><Relationship Id="rId18" Type="http://schemas.openxmlformats.org/officeDocument/2006/relationships/hyperlink" Target="https://login.consultant.ru/link/?req=doc&amp;base=RLAW240&amp;n=215615&amp;dst=100020" TargetMode="External"/><Relationship Id="rId26" Type="http://schemas.openxmlformats.org/officeDocument/2006/relationships/hyperlink" Target="https://login.consultant.ru/link/?req=doc&amp;base=LAW&amp;n=454305&amp;dst=100088" TargetMode="External"/><Relationship Id="rId39" Type="http://schemas.openxmlformats.org/officeDocument/2006/relationships/hyperlink" Target="https://login.consultant.ru/link/?req=doc&amp;base=RLAW240&amp;n=215615&amp;dst=1000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215615&amp;dst=100028" TargetMode="External"/><Relationship Id="rId34" Type="http://schemas.openxmlformats.org/officeDocument/2006/relationships/hyperlink" Target="https://login.consultant.ru/link/?req=doc&amp;base=RLAW240&amp;n=215615&amp;dst=100044" TargetMode="External"/><Relationship Id="rId42" Type="http://schemas.openxmlformats.org/officeDocument/2006/relationships/hyperlink" Target="https://login.consultant.ru/link/?req=doc&amp;base=RLAW240&amp;n=215615&amp;dst=100053" TargetMode="External"/><Relationship Id="rId47" Type="http://schemas.openxmlformats.org/officeDocument/2006/relationships/hyperlink" Target="https://login.consultant.ru/link/?req=doc&amp;base=LAW&amp;n=453313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64294&amp;dst=790" TargetMode="External"/><Relationship Id="rId12" Type="http://schemas.openxmlformats.org/officeDocument/2006/relationships/hyperlink" Target="https://login.consultant.ru/link/?req=doc&amp;base=RLAW240&amp;n=215615&amp;dst=100004" TargetMode="External"/><Relationship Id="rId17" Type="http://schemas.openxmlformats.org/officeDocument/2006/relationships/hyperlink" Target="https://login.consultant.ru/link/?req=doc&amp;base=RLAW240&amp;n=215615&amp;dst=100016" TargetMode="External"/><Relationship Id="rId25" Type="http://schemas.openxmlformats.org/officeDocument/2006/relationships/hyperlink" Target="https://login.consultant.ru/link/?req=doc&amp;base=LAW&amp;n=453313&amp;dst=359" TargetMode="External"/><Relationship Id="rId33" Type="http://schemas.openxmlformats.org/officeDocument/2006/relationships/hyperlink" Target="https://login.consultant.ru/link/?req=doc&amp;base=RLAW240&amp;n=215615&amp;dst=100036" TargetMode="External"/><Relationship Id="rId38" Type="http://schemas.openxmlformats.org/officeDocument/2006/relationships/hyperlink" Target="https://login.consultant.ru/link/?req=doc&amp;base=RLAW240&amp;n=215615&amp;dst=100049" TargetMode="External"/><Relationship Id="rId46" Type="http://schemas.openxmlformats.org/officeDocument/2006/relationships/hyperlink" Target="https://login.consultant.ru/link/?req=doc&amp;base=RLAW240&amp;n=215615&amp;dst=100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8535&amp;dst=100038" TargetMode="External"/><Relationship Id="rId20" Type="http://schemas.openxmlformats.org/officeDocument/2006/relationships/hyperlink" Target="https://login.consultant.ru/link/?req=doc&amp;base=RLAW240&amp;n=215615&amp;dst=100026" TargetMode="External"/><Relationship Id="rId29" Type="http://schemas.openxmlformats.org/officeDocument/2006/relationships/hyperlink" Target="https://login.consultant.ru/link/?req=doc&amp;base=RLAW240&amp;n=215615&amp;dst=100033" TargetMode="External"/><Relationship Id="rId41" Type="http://schemas.openxmlformats.org/officeDocument/2006/relationships/hyperlink" Target="https://login.consultant.ru/link/?req=doc&amp;base=RLAW240&amp;n=215615&amp;dst=1000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313&amp;dst=100094" TargetMode="External"/><Relationship Id="rId11" Type="http://schemas.openxmlformats.org/officeDocument/2006/relationships/hyperlink" Target="https://login.consultant.ru/link/?req=doc&amp;base=RLAW240&amp;n=146745" TargetMode="External"/><Relationship Id="rId24" Type="http://schemas.openxmlformats.org/officeDocument/2006/relationships/hyperlink" Target="https://login.consultant.ru/link/?req=doc&amp;base=LAW&amp;n=453313&amp;dst=339" TargetMode="External"/><Relationship Id="rId32" Type="http://schemas.openxmlformats.org/officeDocument/2006/relationships/hyperlink" Target="https://login.consultant.ru/link/?req=doc&amp;base=LAW&amp;n=416646&amp;dst=100013" TargetMode="External"/><Relationship Id="rId37" Type="http://schemas.openxmlformats.org/officeDocument/2006/relationships/hyperlink" Target="https://login.consultant.ru/link/?req=doc&amp;base=LAW&amp;n=448535&amp;dst=100038" TargetMode="External"/><Relationship Id="rId40" Type="http://schemas.openxmlformats.org/officeDocument/2006/relationships/hyperlink" Target="https://login.consultant.ru/link/?req=doc&amp;base=LAW&amp;n=448535&amp;dst=100038" TargetMode="External"/><Relationship Id="rId45" Type="http://schemas.openxmlformats.org/officeDocument/2006/relationships/hyperlink" Target="https://login.consultant.ru/link/?req=doc&amp;base=RLAW240&amp;n=215615&amp;dst=100057" TargetMode="External"/><Relationship Id="rId5" Type="http://schemas.openxmlformats.org/officeDocument/2006/relationships/hyperlink" Target="https://login.consultant.ru/link/?req=doc&amp;base=RLAW240&amp;n=215615&amp;dst=100004" TargetMode="External"/><Relationship Id="rId15" Type="http://schemas.openxmlformats.org/officeDocument/2006/relationships/hyperlink" Target="https://login.consultant.ru/link/?req=doc&amp;base=RLAW240&amp;n=215615&amp;dst=100015" TargetMode="External"/><Relationship Id="rId23" Type="http://schemas.openxmlformats.org/officeDocument/2006/relationships/hyperlink" Target="https://login.consultant.ru/link/?req=doc&amp;base=LAW&amp;n=453313&amp;dst=43" TargetMode="External"/><Relationship Id="rId28" Type="http://schemas.openxmlformats.org/officeDocument/2006/relationships/hyperlink" Target="https://login.consultant.ru/link/?req=doc&amp;base=RLAW240&amp;n=215615&amp;dst=100031" TargetMode="External"/><Relationship Id="rId36" Type="http://schemas.openxmlformats.org/officeDocument/2006/relationships/hyperlink" Target="https://login.consultant.ru/link/?req=doc&amp;base=RLAW240&amp;n=215615&amp;dst=100047" TargetMode="External"/><Relationship Id="rId49" Type="http://schemas.openxmlformats.org/officeDocument/2006/relationships/hyperlink" Target="https://login.consultant.ru/link/?req=doc&amp;base=RLAW240&amp;n=215615&amp;dst=100059" TargetMode="External"/><Relationship Id="rId10" Type="http://schemas.openxmlformats.org/officeDocument/2006/relationships/hyperlink" Target="https://login.consultant.ru/link/?req=doc&amp;base=RLAW240&amp;n=207567" TargetMode="External"/><Relationship Id="rId19" Type="http://schemas.openxmlformats.org/officeDocument/2006/relationships/hyperlink" Target="https://login.consultant.ru/link/?req=doc&amp;base=RLAW240&amp;n=215615&amp;dst=100022" TargetMode="External"/><Relationship Id="rId31" Type="http://schemas.openxmlformats.org/officeDocument/2006/relationships/hyperlink" Target="https://login.consultant.ru/link/?req=doc&amp;base=LAW&amp;n=442096" TargetMode="External"/><Relationship Id="rId44" Type="http://schemas.openxmlformats.org/officeDocument/2006/relationships/hyperlink" Target="https://login.consultant.ru/link/?req=doc&amp;base=RLAW240&amp;n=215615&amp;dst=10005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193925&amp;dst=100244" TargetMode="External"/><Relationship Id="rId14" Type="http://schemas.openxmlformats.org/officeDocument/2006/relationships/hyperlink" Target="https://login.consultant.ru/link/?req=doc&amp;base=LAW&amp;n=454103&amp;dst=12" TargetMode="External"/><Relationship Id="rId22" Type="http://schemas.openxmlformats.org/officeDocument/2006/relationships/hyperlink" Target="https://login.consultant.ru/link/?req=doc&amp;base=LAW&amp;n=453313&amp;dst=100010" TargetMode="External"/><Relationship Id="rId27" Type="http://schemas.openxmlformats.org/officeDocument/2006/relationships/hyperlink" Target="https://login.consultant.ru/link/?req=doc&amp;base=RLAW240&amp;n=215615&amp;dst=100030" TargetMode="External"/><Relationship Id="rId30" Type="http://schemas.openxmlformats.org/officeDocument/2006/relationships/hyperlink" Target="https://login.consultant.ru/link/?req=doc&amp;base=RLAW240&amp;n=215615&amp;dst=100034" TargetMode="External"/><Relationship Id="rId35" Type="http://schemas.openxmlformats.org/officeDocument/2006/relationships/hyperlink" Target="https://login.consultant.ru/link/?req=doc&amp;base=RLAW240&amp;n=215615&amp;dst=100046" TargetMode="External"/><Relationship Id="rId43" Type="http://schemas.openxmlformats.org/officeDocument/2006/relationships/hyperlink" Target="https://login.consultant.ru/link/?req=doc&amp;base=RLAW240&amp;n=215615&amp;dst=100054" TargetMode="External"/><Relationship Id="rId48" Type="http://schemas.openxmlformats.org/officeDocument/2006/relationships/hyperlink" Target="https://login.consultant.ru/link/?req=doc&amp;base=RLAW240&amp;n=136259" TargetMode="External"/><Relationship Id="rId8" Type="http://schemas.openxmlformats.org/officeDocument/2006/relationships/hyperlink" Target="https://login.consultant.ru/link/?req=doc&amp;base=LAW&amp;n=448535&amp;dst=100015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8192</Words>
  <Characters>46697</Characters>
  <Application>Microsoft Office Word</Application>
  <DocSecurity>0</DocSecurity>
  <Lines>389</Lines>
  <Paragraphs>109</Paragraphs>
  <ScaleCrop>false</ScaleCrop>
  <Company/>
  <LinksUpToDate>false</LinksUpToDate>
  <CharactersWithSpaces>54780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Filimonova</cp:lastModifiedBy>
  <cp:revision>1</cp:revision>
  <dcterms:created xsi:type="dcterms:W3CDTF">2024-02-06T06:49:00Z</dcterms:created>
  <dcterms:modified xsi:type="dcterms:W3CDTF">2024-02-06T06:49:00Z</dcterms:modified>
</cp:coreProperties>
</file>